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66" w:rsidRDefault="0084386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43866" w:rsidRDefault="0084386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43866" w:rsidRDefault="0084386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43866" w:rsidRDefault="00214E7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333333"/>
          <w:spacing w:val="12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333333"/>
          <w:spacing w:val="12"/>
          <w:sz w:val="44"/>
          <w:szCs w:val="44"/>
        </w:rPr>
        <w:t>兰州市慈善总会接收疫情防控捐赠明细</w:t>
      </w:r>
      <w:r w:rsidR="00A50F26">
        <w:rPr>
          <w:rFonts w:asciiTheme="majorEastAsia" w:eastAsiaTheme="majorEastAsia" w:hAnsiTheme="majorEastAsia" w:hint="eastAsia"/>
          <w:b/>
          <w:color w:val="333333"/>
          <w:spacing w:val="12"/>
          <w:sz w:val="44"/>
          <w:szCs w:val="44"/>
        </w:rPr>
        <w:t>（一）</w:t>
      </w:r>
    </w:p>
    <w:p w:rsidR="00843866" w:rsidRDefault="00214E78">
      <w:pPr>
        <w:pStyle w:val="1"/>
        <w:rPr>
          <w:rFonts w:ascii="仿宋_GB2312" w:eastAsia="仿宋_GB2312" w:hAnsi="微软雅黑"/>
          <w:color w:val="000000"/>
          <w:spacing w:val="12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pacing w:val="12"/>
          <w:sz w:val="18"/>
          <w:szCs w:val="18"/>
        </w:rPr>
        <w:t> </w:t>
      </w:r>
    </w:p>
    <w:p w:rsidR="00843866" w:rsidRDefault="00843866">
      <w:pPr>
        <w:pStyle w:val="1"/>
        <w:rPr>
          <w:rFonts w:ascii="仿宋_GB2312" w:eastAsia="仿宋_GB2312" w:hAnsi="微软雅黑"/>
          <w:color w:val="000000"/>
          <w:spacing w:val="12"/>
          <w:sz w:val="18"/>
          <w:szCs w:val="18"/>
        </w:rPr>
      </w:pPr>
    </w:p>
    <w:p w:rsidR="00843866" w:rsidRPr="00A50F26" w:rsidRDefault="00214E78" w:rsidP="00A50F26">
      <w:pPr>
        <w:pStyle w:val="1"/>
        <w:ind w:firstLineChars="200" w:firstLine="672"/>
        <w:rPr>
          <w:sz w:val="32"/>
          <w:szCs w:val="32"/>
        </w:rPr>
      </w:pPr>
      <w:r w:rsidRPr="00A50F26">
        <w:rPr>
          <w:rFonts w:ascii="仿宋_GB2312" w:eastAsia="仿宋_GB2312" w:hint="eastAsia"/>
          <w:spacing w:val="8"/>
          <w:sz w:val="32"/>
          <w:szCs w:val="32"/>
        </w:rPr>
        <w:t>自武汉爆发新型冠状病毒感染的肺炎疫情以来，疫情已迅速从武汉传播至全国大部分省市自治区、港澳台地区和境外多个国家。党中央国务院和省市党委政府对此高度重视，部署全力打赢这场没有硝烟的疫情防控阻击战。</w:t>
      </w:r>
      <w:r w:rsidRPr="00A50F26">
        <w:rPr>
          <w:rFonts w:ascii="仿宋_GB2312" w:eastAsia="仿宋_GB2312" w:hAnsi="微软雅黑" w:hint="eastAsia"/>
          <w:color w:val="000000"/>
          <w:spacing w:val="12"/>
          <w:sz w:val="32"/>
          <w:szCs w:val="32"/>
        </w:rPr>
        <w:t> </w:t>
      </w:r>
      <w:r w:rsidRPr="00A50F26">
        <w:rPr>
          <w:rFonts w:ascii="仿宋_GB2312" w:eastAsia="仿宋_GB2312" w:hAnsi="微软雅黑" w:hint="eastAsia"/>
          <w:color w:val="000000"/>
          <w:spacing w:val="12"/>
          <w:sz w:val="32"/>
          <w:szCs w:val="32"/>
        </w:rPr>
        <w:t>自2020年1月28日兰州市慈善会向社会爱心企业和爱心人士发出了《兰州市慈善总会抗击新型冠状病毒感染的肺炎疫情倡议书》，我们呼吁全市各单位和社会各界人士积极响应，踊跃捐款捐物，接收的所有款物由兰州市疫情防控指挥部统一调配使用。目前接收捐款928979.54</w:t>
      </w:r>
      <w:bookmarkStart w:id="0" w:name="_GoBack"/>
      <w:bookmarkEnd w:id="0"/>
      <w:r w:rsidRPr="00A50F26">
        <w:rPr>
          <w:rFonts w:ascii="仿宋_GB2312" w:eastAsia="仿宋_GB2312" w:hAnsi="微软雅黑" w:hint="eastAsia"/>
          <w:color w:val="000000"/>
          <w:spacing w:val="12"/>
          <w:sz w:val="32"/>
          <w:szCs w:val="32"/>
        </w:rPr>
        <w:t>元，暂无疫情防控物资捐赠。</w:t>
      </w:r>
    </w:p>
    <w:p w:rsidR="00843866" w:rsidRPr="00A50F26" w:rsidRDefault="00214E78" w:rsidP="00A50F26">
      <w:pPr>
        <w:pStyle w:val="a3"/>
        <w:shd w:val="clear" w:color="auto" w:fill="FFFFFF"/>
        <w:spacing w:before="0" w:beforeAutospacing="0" w:after="0" w:afterAutospacing="0"/>
        <w:ind w:firstLineChars="50" w:firstLine="172"/>
        <w:jc w:val="both"/>
        <w:rPr>
          <w:rFonts w:ascii="微软雅黑" w:eastAsia="微软雅黑" w:hAnsi="微软雅黑"/>
          <w:color w:val="333333"/>
          <w:spacing w:val="7"/>
          <w:sz w:val="32"/>
          <w:szCs w:val="32"/>
        </w:rPr>
      </w:pPr>
      <w:r w:rsidRPr="00A50F26">
        <w:rPr>
          <w:rStyle w:val="a4"/>
          <w:rFonts w:ascii="仿宋_GB2312" w:eastAsia="仿宋_GB2312" w:hAnsi="微软雅黑" w:hint="eastAsia"/>
          <w:b w:val="0"/>
          <w:color w:val="333333"/>
          <w:spacing w:val="12"/>
          <w:sz w:val="32"/>
          <w:szCs w:val="32"/>
        </w:rPr>
        <w:t>[企业]</w:t>
      </w:r>
    </w:p>
    <w:p w:rsidR="00843866" w:rsidRPr="00A50F26" w:rsidRDefault="00214E7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333333"/>
          <w:spacing w:val="12"/>
          <w:sz w:val="32"/>
          <w:szCs w:val="32"/>
        </w:rPr>
      </w:pPr>
      <w:r w:rsidRPr="00A50F26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兰州市红古区鑫源天然气有限公司50万元</w:t>
      </w:r>
      <w:r w:rsidRPr="00A50F26">
        <w:rPr>
          <w:rFonts w:ascii="仿宋_GB2312" w:eastAsia="仿宋_GB2312" w:hAnsi="微软雅黑" w:hint="eastAsia"/>
          <w:color w:val="333333"/>
          <w:spacing w:val="12"/>
          <w:sz w:val="32"/>
          <w:szCs w:val="32"/>
        </w:rPr>
        <w:t>；</w:t>
      </w:r>
    </w:p>
    <w:p w:rsidR="00843866" w:rsidRPr="00A50F26" w:rsidRDefault="00214E7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333333"/>
          <w:spacing w:val="12"/>
          <w:sz w:val="32"/>
          <w:szCs w:val="32"/>
        </w:rPr>
      </w:pPr>
      <w:r w:rsidRPr="00A50F26">
        <w:rPr>
          <w:rFonts w:ascii="仿宋_GB2312" w:eastAsia="仿宋_GB2312" w:hAnsi="微软雅黑" w:hint="eastAsia"/>
          <w:color w:val="333333"/>
          <w:spacing w:val="12"/>
          <w:sz w:val="32"/>
          <w:szCs w:val="32"/>
        </w:rPr>
        <w:lastRenderedPageBreak/>
        <w:t>兰鑫钢铁集团有限公司20万元（定向于兰州市皋兰县疫情防控）；</w:t>
      </w:r>
    </w:p>
    <w:p w:rsidR="00843866" w:rsidRPr="00A50F26" w:rsidRDefault="00214E7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333333"/>
          <w:spacing w:val="7"/>
          <w:sz w:val="32"/>
          <w:szCs w:val="32"/>
        </w:rPr>
      </w:pPr>
      <w:r w:rsidRPr="00A50F26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甘肃安济天然气有限公司20万元。</w:t>
      </w:r>
    </w:p>
    <w:p w:rsidR="00843866" w:rsidRPr="00A50F26" w:rsidRDefault="00214E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仿宋_GB2312" w:eastAsia="仿宋_GB2312" w:hAnsi="微软雅黑"/>
          <w:b w:val="0"/>
          <w:color w:val="333333"/>
          <w:spacing w:val="12"/>
          <w:sz w:val="32"/>
          <w:szCs w:val="32"/>
        </w:rPr>
      </w:pPr>
      <w:r w:rsidRPr="00A50F26">
        <w:rPr>
          <w:rStyle w:val="a4"/>
          <w:rFonts w:ascii="仿宋_GB2312" w:eastAsia="仿宋_GB2312" w:hAnsi="微软雅黑" w:hint="eastAsia"/>
          <w:b w:val="0"/>
          <w:color w:val="333333"/>
          <w:spacing w:val="12"/>
          <w:sz w:val="32"/>
          <w:szCs w:val="32"/>
        </w:rPr>
        <w:t xml:space="preserve"> [个人]</w:t>
      </w:r>
    </w:p>
    <w:p w:rsidR="00843866" w:rsidRPr="00A50F26" w:rsidRDefault="00214E7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bCs/>
          <w:color w:val="333333"/>
          <w:spacing w:val="7"/>
          <w:sz w:val="32"/>
          <w:szCs w:val="32"/>
        </w:rPr>
      </w:pPr>
      <w:r w:rsidRPr="00A50F26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捐款人数：219人，捐款金额28979.54元。</w:t>
      </w:r>
    </w:p>
    <w:p w:rsidR="00843866" w:rsidRPr="00A50F26" w:rsidRDefault="00214E78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  <w:r w:rsidRPr="00A50F26">
        <w:rPr>
          <w:rFonts w:ascii="仿宋_GB2312" w:eastAsia="仿宋_GB2312" w:hint="eastAsia"/>
          <w:color w:val="333333"/>
          <w:spacing w:val="12"/>
          <w:sz w:val="32"/>
          <w:szCs w:val="32"/>
          <w:shd w:val="clear" w:color="auto" w:fill="FFFFFF"/>
        </w:rPr>
        <w:t>（截止时间：2020年1月30日8时）</w:t>
      </w:r>
    </w:p>
    <w:p w:rsidR="00843866" w:rsidRPr="00A50F26" w:rsidRDefault="00214E78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  <w:r w:rsidRPr="00A50F26">
        <w:rPr>
          <w:rFonts w:ascii="仿宋_GB2312" w:eastAsia="仿宋_GB2312" w:hint="eastAsia"/>
          <w:color w:val="333333"/>
          <w:spacing w:val="12"/>
          <w:sz w:val="32"/>
          <w:szCs w:val="32"/>
          <w:shd w:val="clear" w:color="auto" w:fill="FFFFFF"/>
        </w:rPr>
        <w:t>附：个人捐款明细表</w:t>
      </w:r>
    </w:p>
    <w:p w:rsidR="00843866" w:rsidRPr="00A50F26" w:rsidRDefault="00843866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</w:p>
    <w:p w:rsidR="00843866" w:rsidRPr="00A50F26" w:rsidRDefault="00843866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</w:p>
    <w:p w:rsidR="00843866" w:rsidRPr="00A50F26" w:rsidRDefault="00214E78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  <w:r w:rsidRPr="00A50F26">
        <w:rPr>
          <w:rFonts w:ascii="仿宋_GB2312" w:eastAsia="仿宋_GB2312" w:hint="eastAsia"/>
          <w:color w:val="333333"/>
          <w:spacing w:val="12"/>
          <w:sz w:val="32"/>
          <w:szCs w:val="32"/>
          <w:shd w:val="clear" w:color="auto" w:fill="FFFFFF"/>
        </w:rPr>
        <w:t xml:space="preserve">                           兰州市慈善总会</w:t>
      </w:r>
    </w:p>
    <w:p w:rsidR="00843866" w:rsidRPr="00A50F26" w:rsidRDefault="00214E78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  <w:r w:rsidRPr="00A50F26">
        <w:rPr>
          <w:rFonts w:ascii="仿宋_GB2312" w:eastAsia="仿宋_GB2312" w:hint="eastAsia"/>
          <w:color w:val="333333"/>
          <w:spacing w:val="12"/>
          <w:sz w:val="32"/>
          <w:szCs w:val="32"/>
          <w:shd w:val="clear" w:color="auto" w:fill="FFFFFF"/>
        </w:rPr>
        <w:t xml:space="preserve">                           2020年1月30日</w:t>
      </w:r>
    </w:p>
    <w:p w:rsidR="00812FDB" w:rsidRDefault="00812FDB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</w:p>
    <w:p w:rsidR="00812FDB" w:rsidRDefault="00812FDB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</w:p>
    <w:p w:rsidR="00812FDB" w:rsidRDefault="00812FDB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</w:p>
    <w:tbl>
      <w:tblPr>
        <w:tblW w:w="14540" w:type="dxa"/>
        <w:tblInd w:w="93" w:type="dxa"/>
        <w:tblLook w:val="04A0"/>
      </w:tblPr>
      <w:tblGrid>
        <w:gridCol w:w="751"/>
        <w:gridCol w:w="3913"/>
        <w:gridCol w:w="1988"/>
        <w:gridCol w:w="750"/>
        <w:gridCol w:w="750"/>
        <w:gridCol w:w="3650"/>
        <w:gridCol w:w="1988"/>
        <w:gridCol w:w="750"/>
      </w:tblGrid>
      <w:tr w:rsidR="00812FDB" w:rsidRPr="00812FDB" w:rsidTr="00812FDB">
        <w:trPr>
          <w:trHeight w:val="735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疫情防控捐赠明细</w:t>
            </w:r>
          </w:p>
        </w:tc>
      </w:tr>
      <w:tr w:rsidR="00812FDB" w:rsidRPr="00812FDB" w:rsidTr="00812FDB">
        <w:trPr>
          <w:trHeight w:val="495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截止2020年1月30日8时，捐款人数：219人，捐款金额：28979.54元</w:t>
            </w:r>
          </w:p>
        </w:tc>
      </w:tr>
      <w:tr w:rsidR="00812FDB" w:rsidRPr="00812FDB" w:rsidTr="00812FDB">
        <w:trPr>
          <w:trHeight w:val="4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捐赠人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捐赠金额/元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捐赠人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捐赠金额/元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呀小雅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我也是个小飞侠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兰心惠质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陈霞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韩岳坤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张少军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给你深爱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1.53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闫坤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夏月云飞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孙天平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李留根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聆听悲伤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安克禄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三米黑豹车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王秀琳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张兴平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like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三米黑豹车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睿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沈俊斌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秋容浅淡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沈德园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倘若。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菩蘧觜（王俊东）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zhangcongfeng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火小红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咸鱼霉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望南心川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觉惠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春天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苟习彧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折腾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余生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白雪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康逢新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陌上花开醉流年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沉默的三岁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杨艳文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张兴云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涟漪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小鱼儿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万浩伟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张明琪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云之子一橐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（善缘）张老师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开岳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半个子爵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降伏其心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张旭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上善若水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许发鹏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郑兆贤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牟玉梅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张新好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孙磊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王同迅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177****9434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D调卡农的悲伤&amp;你不懂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高中岷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毛毛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高汉忠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99.12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太阳使者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周永萍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魏艳洁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亚儿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宗得彦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托管部校长（李老师）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魏魏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幸福一家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嗜睡症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牛森瀚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羊光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李沐朝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1.89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张全军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知心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旧拾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知足常乐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党志秀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壹心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种豆得花（达莉花）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Coisini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Adam chen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皮肤管理梅子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颜于茹.颜于君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于靓滢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王建强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汤君-如意暖阳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令狐葱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知否知否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指间星光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顺其自然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贝贝家小饭桌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他幸花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hia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小男孩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孙晓慧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钱小韩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秋夜~月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张晋瑜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王丽红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王丽荣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李伟霞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岁月如刀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大珺子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袁俊弘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来莹珺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肆月风清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岳蕾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王运华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袁婷丽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申建平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天涯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正在思考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丁瑷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小鱼鱼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兰州艺曼美术培训中心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马亚芳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何书林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杨晶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A博易数学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毛妮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好心人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李海玲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袁文金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英子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加油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英子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春雅之星艺术教育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恒星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郝静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春雅之星张晋瑜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艾军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左撇子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甘肃丰泽缘商贸有限公司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窦玉琴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李治洲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杨小玲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艾军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王亚丽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谢耀礼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范泽鑫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定西春雅之星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杨瑞婷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王芳春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李海玲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邱兰兰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杜元元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黛色若梦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杨娟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韩见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卢淑君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呀~肉包子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郑玉梅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邵海霞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杨景兰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胡哲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默然，淡茶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林伟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卖书匠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爱校童学说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焦海霞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王晓岩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王秋蓉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丸丁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贵花蔬菜专业合作社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罗巧丽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朱丽兰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A伊迪丝gao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冯玉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海浪王永花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向往阳光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周宜洁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鹏博商贸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秦文扈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2637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甜。心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吴珊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涛声依旧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埃菲尔爱女神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萍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阿纪哥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知足常乐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洪昆仑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费斐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兰香淡雅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建国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张爱红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云雀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FDB" w:rsidRPr="00812FDB" w:rsidTr="00812FDB">
        <w:trPr>
          <w:trHeight w:val="4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李向前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B" w:rsidRPr="00812FDB" w:rsidRDefault="00812FDB" w:rsidP="00812F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2F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12FDB" w:rsidRDefault="00812FDB">
      <w:pPr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</w:p>
    <w:sectPr w:rsidR="00812FDB" w:rsidSect="00812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85" w:rsidRDefault="00834C85" w:rsidP="00812FDB">
      <w:r>
        <w:separator/>
      </w:r>
    </w:p>
  </w:endnote>
  <w:endnote w:type="continuationSeparator" w:id="0">
    <w:p w:rsidR="00834C85" w:rsidRDefault="00834C85" w:rsidP="0081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85" w:rsidRDefault="00834C85" w:rsidP="00812FDB">
      <w:r>
        <w:separator/>
      </w:r>
    </w:p>
  </w:footnote>
  <w:footnote w:type="continuationSeparator" w:id="0">
    <w:p w:rsidR="00834C85" w:rsidRDefault="00834C85" w:rsidP="00812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FB7"/>
    <w:rsid w:val="000D7763"/>
    <w:rsid w:val="00214E78"/>
    <w:rsid w:val="00306137"/>
    <w:rsid w:val="00445F1D"/>
    <w:rsid w:val="00602155"/>
    <w:rsid w:val="006941B0"/>
    <w:rsid w:val="006B6855"/>
    <w:rsid w:val="00772844"/>
    <w:rsid w:val="007C069F"/>
    <w:rsid w:val="00812FDB"/>
    <w:rsid w:val="00834C85"/>
    <w:rsid w:val="00843866"/>
    <w:rsid w:val="00A46FE5"/>
    <w:rsid w:val="00A50F26"/>
    <w:rsid w:val="00A85E05"/>
    <w:rsid w:val="00AE18C1"/>
    <w:rsid w:val="00AF54A6"/>
    <w:rsid w:val="00C17127"/>
    <w:rsid w:val="00D01BE4"/>
    <w:rsid w:val="00DC71F9"/>
    <w:rsid w:val="00E45735"/>
    <w:rsid w:val="00F35FB7"/>
    <w:rsid w:val="00F92E57"/>
    <w:rsid w:val="0DE06D29"/>
    <w:rsid w:val="76B0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E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2E57"/>
    <w:rPr>
      <w:b/>
      <w:bCs/>
    </w:rPr>
  </w:style>
  <w:style w:type="paragraph" w:customStyle="1" w:styleId="1">
    <w:name w:val="正文1"/>
    <w:rsid w:val="00F92E57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header"/>
    <w:basedOn w:val="a"/>
    <w:link w:val="Char"/>
    <w:uiPriority w:val="99"/>
    <w:unhideWhenUsed/>
    <w:rsid w:val="00812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2FD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2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2FD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12FD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2FDB"/>
    <w:rPr>
      <w:rFonts w:ascii="Calibri" w:eastAsia="宋体" w:hAnsi="Calibri" w:cs="Times New Roman"/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812F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12FDB"/>
    <w:rPr>
      <w:color w:val="800080"/>
      <w:u w:val="single"/>
    </w:rPr>
  </w:style>
  <w:style w:type="paragraph" w:customStyle="1" w:styleId="font5">
    <w:name w:val="font5"/>
    <w:basedOn w:val="a"/>
    <w:rsid w:val="00812F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12F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12F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12F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812FDB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812FDB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正文1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header"/>
    <w:basedOn w:val="a"/>
    <w:link w:val="Char"/>
    <w:uiPriority w:val="99"/>
    <w:unhideWhenUsed/>
    <w:rsid w:val="00812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2FD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2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2FD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12FD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2FDB"/>
    <w:rPr>
      <w:rFonts w:ascii="Calibri" w:eastAsia="宋体" w:hAnsi="Calibri" w:cs="Times New Roman"/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812F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12FDB"/>
    <w:rPr>
      <w:color w:val="800080"/>
      <w:u w:val="single"/>
    </w:rPr>
  </w:style>
  <w:style w:type="paragraph" w:customStyle="1" w:styleId="font5">
    <w:name w:val="font5"/>
    <w:basedOn w:val="a"/>
    <w:rsid w:val="00812F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12F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12F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12F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812FDB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812FDB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556</Words>
  <Characters>3173</Characters>
  <Application>Microsoft Office Word</Application>
  <DocSecurity>0</DocSecurity>
  <Lines>26</Lines>
  <Paragraphs>7</Paragraphs>
  <ScaleCrop>false</ScaleCrop>
  <Company>User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4</cp:revision>
  <cp:lastPrinted>2020-01-30T03:27:00Z</cp:lastPrinted>
  <dcterms:created xsi:type="dcterms:W3CDTF">2020-01-30T03:30:00Z</dcterms:created>
  <dcterms:modified xsi:type="dcterms:W3CDTF">2020-01-31T08:24:00Z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